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1C70FD" w:rsidRDefault="00FB28FA">
      <w:pPr>
        <w:rPr>
          <w:rFonts w:ascii="Tahoma" w:hAnsi="Tahoma" w:cs="Tahoma"/>
        </w:rPr>
      </w:pPr>
      <w:r w:rsidRPr="001C70FD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1C70FD" w:rsidRDefault="00424A5A">
      <w:pPr>
        <w:rPr>
          <w:rFonts w:ascii="Tahoma" w:hAnsi="Tahoma" w:cs="Tahoma"/>
        </w:rPr>
      </w:pPr>
    </w:p>
    <w:p w14:paraId="0E0180B5" w14:textId="77777777" w:rsidR="00424A5A" w:rsidRPr="001C70FD" w:rsidRDefault="00424A5A" w:rsidP="00424A5A">
      <w:pPr>
        <w:rPr>
          <w:rFonts w:ascii="Tahoma" w:hAnsi="Tahoma" w:cs="Tahoma"/>
        </w:rPr>
      </w:pPr>
    </w:p>
    <w:p w14:paraId="6AB35061" w14:textId="77777777" w:rsidR="00424A5A" w:rsidRPr="001C70FD" w:rsidRDefault="00424A5A" w:rsidP="00424A5A">
      <w:pPr>
        <w:rPr>
          <w:rFonts w:ascii="Tahoma" w:hAnsi="Tahoma" w:cs="Tahoma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4263E" w:rsidRPr="001C70FD" w14:paraId="4AD4E36A" w14:textId="77777777" w:rsidTr="0074263E">
        <w:tc>
          <w:tcPr>
            <w:tcW w:w="1080" w:type="dxa"/>
            <w:vAlign w:val="center"/>
          </w:tcPr>
          <w:p w14:paraId="7C1F9504" w14:textId="69163046" w:rsidR="0074263E" w:rsidRPr="0074263E" w:rsidRDefault="0074263E" w:rsidP="0074263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6F5DF260" w:rsidR="0074263E" w:rsidRPr="0074263E" w:rsidRDefault="0074263E" w:rsidP="0074263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color w:val="0000FF"/>
                <w:sz w:val="16"/>
                <w:szCs w:val="16"/>
              </w:rPr>
              <w:t>43001-38/2021-0</w:t>
            </w:r>
            <w:r w:rsidR="00404E01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5010C1F" w14:textId="77777777" w:rsidR="0074263E" w:rsidRPr="0074263E" w:rsidRDefault="0074263E" w:rsidP="0074263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3AE6B6" w14:textId="4A4CE394" w:rsidR="0074263E" w:rsidRPr="0074263E" w:rsidRDefault="0074263E" w:rsidP="0074263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232177DC" w:rsidR="0074263E" w:rsidRPr="0074263E" w:rsidRDefault="0074263E" w:rsidP="0074263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4263E">
              <w:rPr>
                <w:rFonts w:ascii="Tahoma" w:hAnsi="Tahoma" w:cs="Tahoma"/>
                <w:color w:val="0000FF"/>
                <w:sz w:val="16"/>
                <w:szCs w:val="16"/>
              </w:rPr>
              <w:t xml:space="preserve">A-175/21 G   </w:t>
            </w:r>
          </w:p>
        </w:tc>
      </w:tr>
      <w:tr w:rsidR="0074263E" w:rsidRPr="001C70FD" w14:paraId="3D4A6298" w14:textId="77777777" w:rsidTr="0074263E">
        <w:tc>
          <w:tcPr>
            <w:tcW w:w="1080" w:type="dxa"/>
            <w:vAlign w:val="center"/>
          </w:tcPr>
          <w:p w14:paraId="64254268" w14:textId="56E02C97" w:rsidR="0074263E" w:rsidRPr="0074263E" w:rsidRDefault="0074263E" w:rsidP="0074263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4B7574F4" w:rsidR="0074263E" w:rsidRPr="0074263E" w:rsidRDefault="00404E01" w:rsidP="0074263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10</w:t>
            </w:r>
            <w:bookmarkStart w:id="0" w:name="_GoBack"/>
            <w:bookmarkEnd w:id="0"/>
            <w:r w:rsidR="0074263E" w:rsidRPr="0074263E">
              <w:rPr>
                <w:rFonts w:ascii="Tahoma" w:hAnsi="Tahoma" w:cs="Tahoma"/>
                <w:color w:val="0000FF"/>
                <w:sz w:val="16"/>
                <w:szCs w:val="16"/>
              </w:rPr>
              <w:t>.09.2021</w:t>
            </w:r>
          </w:p>
        </w:tc>
        <w:tc>
          <w:tcPr>
            <w:tcW w:w="1080" w:type="dxa"/>
            <w:vAlign w:val="center"/>
          </w:tcPr>
          <w:p w14:paraId="0FA2B6C8" w14:textId="77777777" w:rsidR="0074263E" w:rsidRPr="0074263E" w:rsidRDefault="0074263E" w:rsidP="0074263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4ABD18" w14:textId="35CEFDBE" w:rsidR="0074263E" w:rsidRPr="0074263E" w:rsidRDefault="0074263E" w:rsidP="0074263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6B464603" w:rsidR="0074263E" w:rsidRPr="0074263E" w:rsidRDefault="0074263E" w:rsidP="0074263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4263E">
              <w:rPr>
                <w:rFonts w:ascii="Tahoma" w:hAnsi="Tahoma" w:cs="Tahoma"/>
                <w:color w:val="0000FF"/>
                <w:sz w:val="16"/>
                <w:szCs w:val="16"/>
              </w:rPr>
              <w:t>2431-21-000243/0</w:t>
            </w:r>
          </w:p>
        </w:tc>
      </w:tr>
    </w:tbl>
    <w:p w14:paraId="69B53B0E" w14:textId="77777777" w:rsidR="00424A5A" w:rsidRPr="001C70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1C70FD" w:rsidRDefault="00424A5A">
      <w:pPr>
        <w:rPr>
          <w:rFonts w:ascii="Tahoma" w:hAnsi="Tahoma" w:cs="Tahoma"/>
        </w:rPr>
      </w:pPr>
    </w:p>
    <w:p w14:paraId="7CEAFEA6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5E381AE4" w14:textId="77777777" w:rsidR="00424A5A" w:rsidRPr="001C70FD" w:rsidRDefault="00424A5A">
      <w:pPr>
        <w:rPr>
          <w:rFonts w:ascii="Tahoma" w:hAnsi="Tahoma" w:cs="Tahoma"/>
          <w:sz w:val="22"/>
        </w:rPr>
      </w:pPr>
    </w:p>
    <w:p w14:paraId="296C8EF2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44B4A5E4" w14:textId="77777777" w:rsidR="00556816" w:rsidRPr="001C70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SPREMEMBA </w:t>
      </w:r>
      <w:r w:rsidR="00841C4A" w:rsidRPr="001C70FD">
        <w:rPr>
          <w:rFonts w:ascii="Tahoma" w:hAnsi="Tahoma" w:cs="Tahoma"/>
          <w:b/>
          <w:spacing w:val="20"/>
          <w:sz w:val="22"/>
        </w:rPr>
        <w:t>RAZPISNE DOKUMENTACIJE</w:t>
      </w:r>
    </w:p>
    <w:p w14:paraId="614CFCB5" w14:textId="77777777" w:rsidR="00556816" w:rsidRPr="001C70FD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187A6A2" w14:textId="77777777" w:rsidR="00556816" w:rsidRPr="001C70FD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778F1" w14:paraId="12921301" w14:textId="77777777">
        <w:tc>
          <w:tcPr>
            <w:tcW w:w="9288" w:type="dxa"/>
          </w:tcPr>
          <w:p w14:paraId="2C1090DC" w14:textId="05C8B3A6" w:rsidR="00954255" w:rsidRPr="0074263E" w:rsidRDefault="0074263E" w:rsidP="00954255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263E">
              <w:rPr>
                <w:rFonts w:ascii="Tahoma" w:hAnsi="Tahoma" w:cs="Tahoma"/>
                <w:b/>
                <w:sz w:val="22"/>
                <w:szCs w:val="22"/>
              </w:rPr>
              <w:t>Rekonstrukcija reg. ceste R3-744/2346 Štore – Svetina – Laško, od km 0+620 do km 2+123</w:t>
            </w:r>
          </w:p>
        </w:tc>
      </w:tr>
    </w:tbl>
    <w:p w14:paraId="08EFC0FE" w14:textId="77777777" w:rsidR="00556816" w:rsidRPr="001C70FD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0CB8984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4B678477" w14:textId="02E6998D" w:rsidR="00841C4A" w:rsidRPr="001C70FD" w:rsidRDefault="000646A9" w:rsidP="00841C4A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A3181E">
        <w:rPr>
          <w:rFonts w:ascii="Tahoma" w:hAnsi="Tahoma" w:cs="Tahoma"/>
          <w:sz w:val="22"/>
          <w:szCs w:val="22"/>
        </w:rPr>
        <w:t>N</w:t>
      </w:r>
      <w:r w:rsidR="00841C4A" w:rsidRPr="001C70FD">
        <w:rPr>
          <w:rFonts w:ascii="Tahoma" w:hAnsi="Tahoma" w:cs="Tahoma"/>
          <w:sz w:val="22"/>
          <w:szCs w:val="22"/>
        </w:rPr>
        <w:t xml:space="preserve">a naročnikovi spletni strani </w:t>
      </w:r>
      <w:r w:rsidR="00A3181E">
        <w:rPr>
          <w:rFonts w:ascii="Tahoma" w:hAnsi="Tahoma" w:cs="Tahoma"/>
          <w:sz w:val="22"/>
          <w:szCs w:val="22"/>
        </w:rPr>
        <w:t xml:space="preserve">je </w:t>
      </w:r>
      <w:r w:rsidR="00841C4A" w:rsidRPr="001C70FD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14:paraId="5D519847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14:paraId="1E4BCDD6" w14:textId="77777777" w:rsidR="008132E4" w:rsidRPr="001C70FD" w:rsidRDefault="008132E4">
      <w:pPr>
        <w:pStyle w:val="EndnoteText"/>
        <w:jc w:val="both"/>
        <w:rPr>
          <w:rFonts w:ascii="Tahoma" w:hAnsi="Tahoma" w:cs="Tahoma"/>
          <w:sz w:val="22"/>
        </w:rPr>
      </w:pPr>
    </w:p>
    <w:p w14:paraId="5D244FC0" w14:textId="77777777" w:rsidR="00556816" w:rsidRPr="001C70FD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1C70FD">
        <w:rPr>
          <w:rFonts w:ascii="Tahoma" w:hAnsi="Tahoma" w:cs="Tahoma"/>
          <w:sz w:val="22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1C70FD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716DA7EA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6FABE2A7" w14:textId="5CB27635" w:rsidR="00404E01" w:rsidRDefault="00537918" w:rsidP="005C6FAE">
            <w:pPr>
              <w:rPr>
                <w:rFonts w:ascii="Tahoma" w:hAnsi="Tahoma" w:cs="Tahoma"/>
                <w:sz w:val="22"/>
                <w:szCs w:val="22"/>
              </w:rPr>
            </w:pPr>
            <w:r w:rsidRPr="0074263E">
              <w:rPr>
                <w:rFonts w:ascii="Tahoma" w:hAnsi="Tahoma" w:cs="Tahoma"/>
                <w:sz w:val="22"/>
                <w:szCs w:val="22"/>
              </w:rPr>
              <w:t>Naročnik objavlja</w:t>
            </w:r>
            <w:r w:rsidR="00954255" w:rsidRPr="00742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4E01">
              <w:rPr>
                <w:rFonts w:ascii="Tahoma" w:hAnsi="Tahoma" w:cs="Tahoma"/>
                <w:sz w:val="22"/>
                <w:szCs w:val="22"/>
              </w:rPr>
              <w:t>popravljen popis del – Popis del_S1.</w:t>
            </w:r>
          </w:p>
          <w:p w14:paraId="456DA69F" w14:textId="77777777" w:rsidR="00404E01" w:rsidRDefault="00404E01" w:rsidP="005C6FA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BD814F" w14:textId="248D52E9" w:rsidR="0074263E" w:rsidRPr="0074263E" w:rsidRDefault="00404E01" w:rsidP="005C6FA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Popravki so </w:t>
            </w:r>
            <w:r w:rsidR="005C6FAE">
              <w:rPr>
                <w:rFonts w:ascii="Tahoma" w:hAnsi="Tahoma" w:cs="Tahoma"/>
                <w:sz w:val="22"/>
                <w:szCs w:val="22"/>
              </w:rPr>
              <w:t xml:space="preserve">v zavihkih </w:t>
            </w:r>
            <w:r w:rsidR="00E94BED">
              <w:rPr>
                <w:rFonts w:ascii="Tahoma" w:hAnsi="Tahoma" w:cs="Tahoma"/>
                <w:sz w:val="22"/>
                <w:szCs w:val="22"/>
              </w:rPr>
              <w:t>»</w:t>
            </w:r>
            <w:r w:rsidR="005C6FAE">
              <w:rPr>
                <w:rFonts w:ascii="Tahoma" w:hAnsi="Tahoma" w:cs="Tahoma"/>
                <w:sz w:val="22"/>
                <w:szCs w:val="22"/>
              </w:rPr>
              <w:t>II-Regionalna cesta</w:t>
            </w:r>
            <w:r w:rsidR="00E94BED">
              <w:rPr>
                <w:rFonts w:ascii="Tahoma" w:hAnsi="Tahoma" w:cs="Tahoma"/>
                <w:sz w:val="22"/>
                <w:szCs w:val="22"/>
              </w:rPr>
              <w:t>«</w:t>
            </w:r>
            <w:r w:rsidR="005C6FA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94BED">
              <w:rPr>
                <w:rFonts w:ascii="Tahoma" w:hAnsi="Tahoma" w:cs="Tahoma"/>
                <w:sz w:val="22"/>
                <w:szCs w:val="22"/>
              </w:rPr>
              <w:t>»</w:t>
            </w:r>
            <w:r w:rsidR="005C6FAE">
              <w:rPr>
                <w:rFonts w:ascii="Tahoma" w:hAnsi="Tahoma" w:cs="Tahoma"/>
                <w:sz w:val="22"/>
                <w:szCs w:val="22"/>
              </w:rPr>
              <w:t>I</w:t>
            </w:r>
            <w:r w:rsidR="00E94BED">
              <w:rPr>
                <w:rFonts w:ascii="Tahoma" w:hAnsi="Tahoma" w:cs="Tahoma"/>
                <w:sz w:val="22"/>
                <w:szCs w:val="22"/>
              </w:rPr>
              <w:t>I</w:t>
            </w:r>
            <w:r w:rsidR="005C6FAE">
              <w:rPr>
                <w:rFonts w:ascii="Tahoma" w:hAnsi="Tahoma" w:cs="Tahoma"/>
                <w:sz w:val="22"/>
                <w:szCs w:val="22"/>
              </w:rPr>
              <w:t>-Pločniki</w:t>
            </w:r>
            <w:r w:rsidR="00E94BE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C6FAE">
              <w:rPr>
                <w:rFonts w:ascii="Tahoma" w:hAnsi="Tahoma" w:cs="Tahoma"/>
                <w:sz w:val="22"/>
                <w:szCs w:val="22"/>
              </w:rPr>
              <w:t>BUS</w:t>
            </w:r>
            <w:r w:rsidR="00E94BE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C6FAE">
              <w:rPr>
                <w:rFonts w:ascii="Tahoma" w:hAnsi="Tahoma" w:cs="Tahoma"/>
                <w:sz w:val="22"/>
                <w:szCs w:val="22"/>
              </w:rPr>
              <w:t>priključki JP</w:t>
            </w:r>
            <w:r w:rsidR="00E94BED">
              <w:rPr>
                <w:rFonts w:ascii="Tahoma" w:hAnsi="Tahoma" w:cs="Tahoma"/>
                <w:sz w:val="22"/>
                <w:szCs w:val="22"/>
              </w:rPr>
              <w:t>«</w:t>
            </w:r>
            <w:r w:rsidR="005C6FA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94BED">
              <w:rPr>
                <w:rFonts w:ascii="Tahoma" w:hAnsi="Tahoma" w:cs="Tahoma"/>
                <w:sz w:val="22"/>
                <w:szCs w:val="22"/>
              </w:rPr>
              <w:t>»</w:t>
            </w:r>
            <w:r w:rsidR="005C6FAE">
              <w:rPr>
                <w:rFonts w:ascii="Tahoma" w:hAnsi="Tahoma" w:cs="Tahoma"/>
                <w:sz w:val="22"/>
                <w:szCs w:val="22"/>
              </w:rPr>
              <w:t>II-Pobočni jarek</w:t>
            </w:r>
            <w:r w:rsidR="00E94BED">
              <w:rPr>
                <w:rFonts w:ascii="Tahoma" w:hAnsi="Tahoma" w:cs="Tahoma"/>
                <w:sz w:val="22"/>
                <w:szCs w:val="22"/>
              </w:rPr>
              <w:t>«</w:t>
            </w:r>
            <w:r w:rsidR="005C6FA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94BED">
              <w:rPr>
                <w:rFonts w:ascii="Tahoma" w:hAnsi="Tahoma" w:cs="Tahoma"/>
                <w:sz w:val="22"/>
                <w:szCs w:val="22"/>
              </w:rPr>
              <w:t>»</w:t>
            </w:r>
            <w:r w:rsidR="005C6FAE" w:rsidRPr="00E94BED">
              <w:rPr>
                <w:rFonts w:ascii="Tahoma" w:hAnsi="Tahoma" w:cs="Tahoma"/>
                <w:sz w:val="22"/>
                <w:szCs w:val="22"/>
              </w:rPr>
              <w:t>II-</w:t>
            </w:r>
            <w:r w:rsidR="00E94BED">
              <w:rPr>
                <w:rFonts w:ascii="Tahoma" w:hAnsi="Tahoma" w:cs="Tahoma"/>
                <w:sz w:val="22"/>
                <w:szCs w:val="22"/>
              </w:rPr>
              <w:t>C</w:t>
            </w:r>
            <w:r w:rsidR="005C6FAE" w:rsidRPr="00E94BED">
              <w:rPr>
                <w:rFonts w:ascii="Tahoma" w:hAnsi="Tahoma" w:cs="Tahoma"/>
                <w:sz w:val="22"/>
                <w:szCs w:val="22"/>
              </w:rPr>
              <w:t>estna razsvetljava</w:t>
            </w:r>
            <w:r w:rsidR="00E94BED">
              <w:rPr>
                <w:rFonts w:ascii="Tahoma" w:hAnsi="Tahoma" w:cs="Tahoma"/>
                <w:sz w:val="22"/>
                <w:szCs w:val="22"/>
              </w:rPr>
              <w:t>« in »II-Vodovod«,</w:t>
            </w:r>
          </w:p>
          <w:p w14:paraId="44B73256" w14:textId="5B56E3F6" w:rsidR="00537918" w:rsidRPr="0074263E" w:rsidRDefault="00537918" w:rsidP="0074263E">
            <w:pPr>
              <w:rPr>
                <w:rFonts w:ascii="Tahoma" w:hAnsi="Tahoma" w:cs="Tahoma"/>
                <w:b/>
              </w:rPr>
            </w:pPr>
          </w:p>
        </w:tc>
      </w:tr>
    </w:tbl>
    <w:p w14:paraId="45BF533E" w14:textId="77777777" w:rsidR="00556816" w:rsidRPr="001C70F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57E94DAF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C561C73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Spremembe</w:t>
      </w:r>
      <w:r w:rsidR="00556816" w:rsidRPr="001C70FD">
        <w:rPr>
          <w:rFonts w:ascii="Tahoma" w:hAnsi="Tahoma" w:cs="Tahoma"/>
          <w:sz w:val="22"/>
          <w:szCs w:val="22"/>
        </w:rPr>
        <w:t xml:space="preserve"> </w:t>
      </w:r>
      <w:r w:rsidRPr="001C70FD">
        <w:rPr>
          <w:rFonts w:ascii="Tahoma" w:hAnsi="Tahoma" w:cs="Tahoma"/>
          <w:sz w:val="22"/>
          <w:szCs w:val="22"/>
        </w:rPr>
        <w:t>so</w:t>
      </w:r>
      <w:r w:rsidR="00556816" w:rsidRPr="001C70FD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1C70FD">
        <w:rPr>
          <w:rFonts w:ascii="Tahoma" w:hAnsi="Tahoma" w:cs="Tahoma"/>
          <w:sz w:val="22"/>
          <w:szCs w:val="22"/>
        </w:rPr>
        <w:t>jih</w:t>
      </w:r>
      <w:r w:rsidR="00556816" w:rsidRPr="001C70FD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1C70F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EB3AA" w14:textId="77777777" w:rsidR="00D17F63" w:rsidRDefault="00D17F63">
      <w:r>
        <w:separator/>
      </w:r>
    </w:p>
  </w:endnote>
  <w:endnote w:type="continuationSeparator" w:id="0">
    <w:p w14:paraId="06040EBE" w14:textId="77777777" w:rsidR="00D17F63" w:rsidRDefault="00D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52C200D4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778F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04E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B2F5" w14:textId="77777777" w:rsidR="00D17F63" w:rsidRDefault="00D17F63">
      <w:r>
        <w:separator/>
      </w:r>
    </w:p>
  </w:footnote>
  <w:footnote w:type="continuationSeparator" w:id="0">
    <w:p w14:paraId="08DF36C3" w14:textId="77777777" w:rsidR="00D17F63" w:rsidRDefault="00D1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70D0EED"/>
    <w:multiLevelType w:val="hybridMultilevel"/>
    <w:tmpl w:val="886E4A50"/>
    <w:lvl w:ilvl="0" w:tplc="4502E97A">
      <w:start w:val="4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306A1C"/>
    <w:rsid w:val="003133A6"/>
    <w:rsid w:val="00350C58"/>
    <w:rsid w:val="003634E4"/>
    <w:rsid w:val="00404E01"/>
    <w:rsid w:val="00417F03"/>
    <w:rsid w:val="00424A5A"/>
    <w:rsid w:val="004778F1"/>
    <w:rsid w:val="004B34B5"/>
    <w:rsid w:val="004D0409"/>
    <w:rsid w:val="004F6210"/>
    <w:rsid w:val="00537918"/>
    <w:rsid w:val="00556816"/>
    <w:rsid w:val="005B3896"/>
    <w:rsid w:val="005C6FAE"/>
    <w:rsid w:val="005F1598"/>
    <w:rsid w:val="00637BE6"/>
    <w:rsid w:val="00693961"/>
    <w:rsid w:val="006F1069"/>
    <w:rsid w:val="0074263E"/>
    <w:rsid w:val="00792B82"/>
    <w:rsid w:val="0080364C"/>
    <w:rsid w:val="008132E4"/>
    <w:rsid w:val="00841C4A"/>
    <w:rsid w:val="00886791"/>
    <w:rsid w:val="008F314A"/>
    <w:rsid w:val="00907979"/>
    <w:rsid w:val="00954255"/>
    <w:rsid w:val="009B44B9"/>
    <w:rsid w:val="009E5173"/>
    <w:rsid w:val="00A00E29"/>
    <w:rsid w:val="00A05C73"/>
    <w:rsid w:val="00A17575"/>
    <w:rsid w:val="00A3181E"/>
    <w:rsid w:val="00A6626B"/>
    <w:rsid w:val="00AB6E6C"/>
    <w:rsid w:val="00AD6A88"/>
    <w:rsid w:val="00B05C73"/>
    <w:rsid w:val="00B54B71"/>
    <w:rsid w:val="00BA38BA"/>
    <w:rsid w:val="00BB5BA8"/>
    <w:rsid w:val="00BD3335"/>
    <w:rsid w:val="00C05A85"/>
    <w:rsid w:val="00C0762E"/>
    <w:rsid w:val="00C305C4"/>
    <w:rsid w:val="00D17F63"/>
    <w:rsid w:val="00D311A1"/>
    <w:rsid w:val="00E44DFD"/>
    <w:rsid w:val="00E51016"/>
    <w:rsid w:val="00E94BED"/>
    <w:rsid w:val="00EB24F7"/>
    <w:rsid w:val="00F34FF9"/>
    <w:rsid w:val="00F863C7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742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94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4</cp:revision>
  <cp:lastPrinted>2021-09-10T08:41:00Z</cp:lastPrinted>
  <dcterms:created xsi:type="dcterms:W3CDTF">2021-09-10T08:06:00Z</dcterms:created>
  <dcterms:modified xsi:type="dcterms:W3CDTF">2021-09-10T08:41:00Z</dcterms:modified>
</cp:coreProperties>
</file>